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FD" w:rsidRDefault="004029FD" w:rsidP="004029FD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附件1：</w:t>
      </w:r>
    </w:p>
    <w:p w:rsidR="004029FD" w:rsidRDefault="004029FD" w:rsidP="004029F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6"/>
          <w:szCs w:val="36"/>
        </w:rPr>
        <w:t>2020年度聚焦现代化高品质城市建设</w:t>
      </w:r>
    </w:p>
    <w:bookmarkEnd w:id="0"/>
    <w:p w:rsidR="004029FD" w:rsidRDefault="004029FD" w:rsidP="004029F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“调研潍坊”研究课题</w:t>
      </w:r>
    </w:p>
    <w:p w:rsidR="004029FD" w:rsidRDefault="004029FD" w:rsidP="004029FD">
      <w:pPr>
        <w:rPr>
          <w:rFonts w:ascii="仿宋" w:eastAsia="仿宋" w:hAnsi="仿宋" w:cs="黑体"/>
          <w:b/>
          <w:bCs/>
          <w:sz w:val="36"/>
          <w:szCs w:val="36"/>
        </w:rPr>
      </w:pPr>
    </w:p>
    <w:p w:rsidR="004029FD" w:rsidRDefault="004029FD" w:rsidP="004029FD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重大研究课题</w:t>
      </w:r>
    </w:p>
    <w:p w:rsidR="004029FD" w:rsidRDefault="004029FD" w:rsidP="004029FD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▲1.新冠疫情对我市经济发展影响及对策</w:t>
      </w:r>
    </w:p>
    <w:p w:rsidR="004029FD" w:rsidRDefault="004029FD" w:rsidP="004029FD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▲2.加强我市疫情防控能力的研究与思考</w:t>
      </w:r>
    </w:p>
    <w:p w:rsidR="004029FD" w:rsidRDefault="004029FD" w:rsidP="004029FD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▲3.新冠疫情对我市社会治理能力的检验与启示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4.关于我市“双招双引”机制、政策的成效研究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5.提高潍坊城市影响力的指标体系研究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6.关于提升市区产业层次、提升中心城市首位度的对策研究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7.关于潍坊深度融入胶东半岛经济圈一体化发展的实施路径研究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8.关于整合创新创业政策资源、打造创新创业共同体研究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9.关于发挥潍坊教育优势，促进潍坊籍青年人才“回归”的实施路径研究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10.关于创新基层社会治理方式、打造共建共治共享的基层社会治理新格局的路径研究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整合市域文化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旅游资源、打造旅游目的地城市的思考与建议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12.清晰干事创业制度导向，为加快建设现代化高品质城市提供坚强作风保证研究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13.县乡高素质专业化干部队伍建设研究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14.潍坊市法治化营商环境建设问题与对策研究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15.对我市发展海洋经济的研究与建议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16.对全市房地产业的调查与建议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17.促进全市农民增收的调查与对策建议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18.对全市中医药发展的调查与建议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19.对全市“十四五”发展目标及思路的研究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20.潍坊市现代服务业发展新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业态新模式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21.关于加强文化建设、提升城市良好形象，推动现代化高品质城市发展研究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22.发挥统战优势，聚力在外人才，助推经济社会高质量发展的调研与思考</w:t>
      </w:r>
    </w:p>
    <w:p w:rsidR="004029FD" w:rsidRDefault="004029FD" w:rsidP="004029F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二、重点研究课题</w:t>
      </w:r>
    </w:p>
    <w:p w:rsidR="004029FD" w:rsidRDefault="004029FD" w:rsidP="004029FD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▲1.新冠疫情期间我市舆情工作的经验与启示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2.潍坊交通枢纽城市发展研究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3.关于公园绿地与城市空间、城市功能的有机融合发展的路径与建议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4.抢抓5G机遇加快发展我市数字经济的研究与建议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5.加快建设质量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品牌强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市的研究与建议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6.加快推进制造业集群发展的对策与建议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7.做好全市外贸工作的思考与建议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8.对我市人才情况的调查与建议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9.加强产业招商的思考与建议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10.关于做好大气污染防治的调查与研究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11.关于城市片区开发建设的思考与建议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12.大力提升企业创新能力的调查与研究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13.对全市脱贫攻坚情况的调查与建议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14.对全市金融风险防控的调查与建议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15.推进全市项目建设的调查与建议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16.加快推进项目建设助力经济平稳运行研究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17.提升城市信用水平促进高品质城市建设研究</w:t>
      </w:r>
    </w:p>
    <w:p w:rsidR="004029FD" w:rsidRDefault="004029FD" w:rsidP="004029F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18.潍坊粮食储备结构性分析研究</w:t>
      </w:r>
    </w:p>
    <w:p w:rsidR="004029FD" w:rsidRDefault="004029FD" w:rsidP="004029FD">
      <w:pPr>
        <w:widowControl/>
        <w:spacing w:before="100" w:beforeAutospacing="1" w:after="100" w:afterAutospacing="1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注：标注▲的课题为新冠疫情防控专项课题，受时效性影响，前期已专门组织人员开展研究，本次不再接受该专项课题申报。</w:t>
      </w:r>
    </w:p>
    <w:p w:rsidR="00EA4D11" w:rsidRPr="004029FD" w:rsidRDefault="00EA4D11"/>
    <w:sectPr w:rsidR="00EA4D11" w:rsidRPr="00402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EC" w:rsidRDefault="005A6AEC" w:rsidP="004029FD">
      <w:r>
        <w:separator/>
      </w:r>
    </w:p>
  </w:endnote>
  <w:endnote w:type="continuationSeparator" w:id="0">
    <w:p w:rsidR="005A6AEC" w:rsidRDefault="005A6AEC" w:rsidP="0040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EC" w:rsidRDefault="005A6AEC" w:rsidP="004029FD">
      <w:r>
        <w:separator/>
      </w:r>
    </w:p>
  </w:footnote>
  <w:footnote w:type="continuationSeparator" w:id="0">
    <w:p w:rsidR="005A6AEC" w:rsidRDefault="005A6AEC" w:rsidP="0040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5EECE"/>
    <w:multiLevelType w:val="singleLevel"/>
    <w:tmpl w:val="7E85EECE"/>
    <w:lvl w:ilvl="0">
      <w:start w:val="1"/>
      <w:numFmt w:val="chineseCounting"/>
      <w:suff w:val="nothing"/>
      <w:lvlText w:val="%1、"/>
      <w:lvlJc w:val="left"/>
      <w:pPr>
        <w:ind w:left="72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69"/>
    <w:rsid w:val="004029FD"/>
    <w:rsid w:val="005A6AEC"/>
    <w:rsid w:val="00EA4D11"/>
    <w:rsid w:val="00F46FC4"/>
    <w:rsid w:val="00F6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9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sunhengyi</dc:creator>
  <cp:keywords/>
  <dc:description/>
  <cp:lastModifiedBy>sunhengyi</cp:lastModifiedBy>
  <cp:revision>2</cp:revision>
  <dcterms:created xsi:type="dcterms:W3CDTF">2020-03-17T02:23:00Z</dcterms:created>
  <dcterms:modified xsi:type="dcterms:W3CDTF">2020-03-17T02:23:00Z</dcterms:modified>
</cp:coreProperties>
</file>